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A0DCF" w14:textId="0005E34C" w:rsidR="003A3EEE" w:rsidRPr="009C16D0" w:rsidRDefault="00386B4E">
      <w:pPr>
        <w:rPr>
          <w:b/>
          <w:bCs/>
          <w:sz w:val="40"/>
          <w:szCs w:val="40"/>
        </w:rPr>
      </w:pPr>
      <w:r w:rsidRPr="009C16D0">
        <w:rPr>
          <w:b/>
          <w:bCs/>
          <w:sz w:val="40"/>
          <w:szCs w:val="40"/>
        </w:rPr>
        <w:t>He</w:t>
      </w:r>
      <w:r w:rsidR="009C16D0" w:rsidRPr="009C16D0">
        <w:rPr>
          <w:b/>
          <w:bCs/>
          <w:sz w:val="40"/>
          <w:szCs w:val="40"/>
        </w:rPr>
        <w:t>lm Heritage Café and Courtyard</w:t>
      </w:r>
    </w:p>
    <w:p w14:paraId="420EA10B" w14:textId="309E2227" w:rsidR="009C16D0" w:rsidRDefault="009C16D0">
      <w:r>
        <w:t>(Social Enterprise)</w:t>
      </w:r>
    </w:p>
    <w:p w14:paraId="1F63ABEE" w14:textId="77777777" w:rsidR="0016034C" w:rsidRDefault="0016034C" w:rsidP="0016034C">
      <w:pPr>
        <w:pStyle w:val="paragraph"/>
        <w:spacing w:before="0" w:beforeAutospacing="0" w:after="0" w:afterAutospacing="0"/>
        <w:textAlignment w:val="baseline"/>
        <w:rPr>
          <w:rFonts w:ascii="Aptos" w:hAnsi="Aptos"/>
        </w:rPr>
      </w:pPr>
      <w:r>
        <w:rPr>
          <w:rStyle w:val="normaltextrun"/>
          <w:rFonts w:ascii="Aptos" w:eastAsiaTheme="majorEastAsia" w:hAnsi="Aptos"/>
        </w:rPr>
        <w:t>We are seeking funding to transform the historic site of Dundee’s first Calendar Works into a vibrant, youth-led community café and heritage hub. This innovative project, led by Helm’s Youth Collective, will revitalise an underused space into a warm, inclusive indoor and outdoor café with a Mediterranean feel, while also celebrating local history through guided heritage tours. The project will deliver real-world skills, create employment opportunities, and foster community cohesion, with young people at the heart of its design, delivery, and growth.</w:t>
      </w:r>
      <w:r>
        <w:rPr>
          <w:rStyle w:val="eop"/>
          <w:rFonts w:ascii="Aptos" w:eastAsiaTheme="majorEastAsia" w:hAnsi="Aptos"/>
        </w:rPr>
        <w:t> </w:t>
      </w:r>
    </w:p>
    <w:p w14:paraId="4DC78674" w14:textId="77777777" w:rsidR="0016034C" w:rsidRDefault="0016034C" w:rsidP="0016034C">
      <w:pPr>
        <w:pStyle w:val="paragraph"/>
        <w:spacing w:before="0" w:beforeAutospacing="0" w:after="0" w:afterAutospacing="0"/>
        <w:textAlignment w:val="baseline"/>
        <w:rPr>
          <w:rFonts w:ascii="Aptos" w:hAnsi="Aptos"/>
        </w:rPr>
      </w:pPr>
      <w:r>
        <w:rPr>
          <w:rStyle w:val="wacimagecontainer"/>
          <w:rFonts w:ascii="Aptos" w:eastAsiaTheme="majorEastAsia" w:hAnsi="Aptos"/>
          <w:noProof/>
        </w:rPr>
        <w:drawing>
          <wp:inline distT="0" distB="0" distL="0" distR="0" wp14:anchorId="6FA24653" wp14:editId="3F70D7B0">
            <wp:extent cx="8890" cy="8890"/>
            <wp:effectExtent l="0" t="0" r="0" b="0"/>
            <wp:docPr id="2" name="Picture 1" descr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eastAsiaTheme="majorEastAsia" w:hAnsi="Aptos"/>
        </w:rPr>
        <w:t> </w:t>
      </w:r>
    </w:p>
    <w:p w14:paraId="7A7DE46F" w14:textId="248CC3BD" w:rsidR="0016034C" w:rsidRDefault="0016034C" w:rsidP="0016034C">
      <w:pPr>
        <w:pStyle w:val="paragraph"/>
        <w:spacing w:before="0" w:beforeAutospacing="0" w:after="0" w:afterAutospacing="0"/>
        <w:textAlignment w:val="baseline"/>
        <w:rPr>
          <w:rFonts w:ascii="Aptos" w:hAnsi="Aptos"/>
        </w:rPr>
      </w:pPr>
      <w:r>
        <w:rPr>
          <w:rStyle w:val="normaltextrun"/>
          <w:rFonts w:ascii="Aptos" w:eastAsiaTheme="majorEastAsia" w:hAnsi="Aptos"/>
          <w:b/>
          <w:bCs/>
        </w:rPr>
        <w:t>Project Aims and Objectives</w:t>
      </w:r>
      <w:r>
        <w:rPr>
          <w:rStyle w:val="eop"/>
          <w:rFonts w:ascii="Aptos" w:eastAsiaTheme="majorEastAsia" w:hAnsi="Aptos"/>
        </w:rPr>
        <w:t> </w:t>
      </w:r>
    </w:p>
    <w:p w14:paraId="4AB15D6D" w14:textId="77777777" w:rsidR="0016034C" w:rsidRDefault="0016034C" w:rsidP="0016034C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Aptos" w:hAnsi="Aptos"/>
        </w:rPr>
      </w:pPr>
      <w:r>
        <w:rPr>
          <w:rStyle w:val="normaltextrun"/>
          <w:rFonts w:ascii="Aptos" w:eastAsiaTheme="majorEastAsia" w:hAnsi="Aptos"/>
          <w:b/>
          <w:bCs/>
        </w:rPr>
        <w:t>Create a vibrant, welcoming café space</w:t>
      </w:r>
      <w:r>
        <w:rPr>
          <w:rStyle w:val="normaltextrun"/>
          <w:rFonts w:ascii="Aptos" w:eastAsiaTheme="majorEastAsia" w:hAnsi="Aptos"/>
        </w:rPr>
        <w:t xml:space="preserve"> that appeals to all members of the community, with an indoor area and a transformed outdoor courtyard.</w:t>
      </w:r>
      <w:r>
        <w:rPr>
          <w:rStyle w:val="eop"/>
          <w:rFonts w:ascii="Aptos" w:eastAsiaTheme="majorEastAsia" w:hAnsi="Aptos"/>
        </w:rPr>
        <w:t> </w:t>
      </w:r>
    </w:p>
    <w:p w14:paraId="1159F60B" w14:textId="77777777" w:rsidR="0016034C" w:rsidRDefault="0016034C" w:rsidP="0016034C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Aptos" w:hAnsi="Aptos"/>
        </w:rPr>
      </w:pPr>
      <w:r>
        <w:rPr>
          <w:rStyle w:val="normaltextrun"/>
          <w:rFonts w:ascii="Aptos" w:eastAsiaTheme="majorEastAsia" w:hAnsi="Aptos"/>
          <w:b/>
          <w:bCs/>
        </w:rPr>
        <w:t>Provide young people with training, leadership, and employment opportunities</w:t>
      </w:r>
      <w:r>
        <w:rPr>
          <w:rStyle w:val="normaltextrun"/>
          <w:rFonts w:ascii="Aptos" w:eastAsiaTheme="majorEastAsia" w:hAnsi="Aptos"/>
        </w:rPr>
        <w:t xml:space="preserve"> through running the café and leading heritage tours.</w:t>
      </w:r>
      <w:r>
        <w:rPr>
          <w:rStyle w:val="eop"/>
          <w:rFonts w:ascii="Aptos" w:eastAsiaTheme="majorEastAsia" w:hAnsi="Aptos"/>
        </w:rPr>
        <w:t> </w:t>
      </w:r>
    </w:p>
    <w:p w14:paraId="4340B67F" w14:textId="77777777" w:rsidR="0016034C" w:rsidRDefault="0016034C" w:rsidP="0016034C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Aptos" w:hAnsi="Aptos"/>
        </w:rPr>
      </w:pPr>
      <w:r>
        <w:rPr>
          <w:rStyle w:val="normaltextrun"/>
          <w:rFonts w:ascii="Aptos" w:eastAsiaTheme="majorEastAsia" w:hAnsi="Aptos"/>
          <w:b/>
          <w:bCs/>
        </w:rPr>
        <w:t>Celebrate and interpret the historical significance</w:t>
      </w:r>
      <w:r>
        <w:rPr>
          <w:rStyle w:val="normaltextrun"/>
          <w:rFonts w:ascii="Aptos" w:eastAsiaTheme="majorEastAsia" w:hAnsi="Aptos"/>
        </w:rPr>
        <w:t xml:space="preserve"> of the Calendar Works building and the surrounding area.</w:t>
      </w:r>
      <w:r>
        <w:rPr>
          <w:rStyle w:val="eop"/>
          <w:rFonts w:ascii="Aptos" w:eastAsiaTheme="majorEastAsia" w:hAnsi="Aptos"/>
        </w:rPr>
        <w:t> </w:t>
      </w:r>
    </w:p>
    <w:p w14:paraId="24A61050" w14:textId="77777777" w:rsidR="0016034C" w:rsidRDefault="0016034C" w:rsidP="0016034C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Aptos" w:hAnsi="Aptos"/>
        </w:rPr>
      </w:pPr>
      <w:r>
        <w:rPr>
          <w:rStyle w:val="normaltextrun"/>
          <w:rFonts w:ascii="Aptos" w:eastAsiaTheme="majorEastAsia" w:hAnsi="Aptos"/>
          <w:b/>
          <w:bCs/>
        </w:rPr>
        <w:t>Contribute to community wealth building</w:t>
      </w:r>
      <w:r>
        <w:rPr>
          <w:rStyle w:val="normaltextrun"/>
          <w:rFonts w:ascii="Aptos" w:eastAsiaTheme="majorEastAsia" w:hAnsi="Aptos"/>
        </w:rPr>
        <w:t xml:space="preserve"> through social enterprise and tourism.</w:t>
      </w:r>
      <w:r>
        <w:rPr>
          <w:rStyle w:val="eop"/>
          <w:rFonts w:ascii="Aptos" w:eastAsiaTheme="majorEastAsia" w:hAnsi="Aptos"/>
        </w:rPr>
        <w:t> </w:t>
      </w:r>
    </w:p>
    <w:p w14:paraId="11CC8F4D" w14:textId="77777777" w:rsidR="0016034C" w:rsidRDefault="0016034C" w:rsidP="0016034C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Aptos" w:hAnsi="Aptos"/>
        </w:rPr>
      </w:pPr>
      <w:r>
        <w:rPr>
          <w:rStyle w:val="normaltextrun"/>
          <w:rFonts w:ascii="Aptos" w:eastAsiaTheme="majorEastAsia" w:hAnsi="Aptos"/>
          <w:b/>
          <w:bCs/>
        </w:rPr>
        <w:t>Improve health and wellbeing</w:t>
      </w:r>
      <w:r>
        <w:rPr>
          <w:rStyle w:val="normaltextrun"/>
          <w:rFonts w:ascii="Aptos" w:eastAsiaTheme="majorEastAsia" w:hAnsi="Aptos"/>
        </w:rPr>
        <w:t xml:space="preserve"> by offering a safe and inspiring space to relax, socialise, and connect.</w:t>
      </w:r>
      <w:r>
        <w:rPr>
          <w:rStyle w:val="eop"/>
          <w:rFonts w:ascii="Aptos" w:eastAsiaTheme="majorEastAsia" w:hAnsi="Aptos"/>
        </w:rPr>
        <w:t> </w:t>
      </w:r>
    </w:p>
    <w:p w14:paraId="5EF7F72C" w14:textId="77777777" w:rsidR="009C16D0" w:rsidRDefault="009C16D0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5"/>
        <w:gridCol w:w="780"/>
      </w:tblGrid>
      <w:tr w:rsidR="0067026B" w:rsidRPr="0067026B" w14:paraId="29FAF267" w14:textId="77777777" w:rsidTr="3D13734D">
        <w:trPr>
          <w:trHeight w:val="300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B09B5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b/>
                <w:bCs/>
                <w:kern w:val="0"/>
                <w:lang w:eastAsia="en-GB"/>
                <w14:ligatures w14:val="none"/>
              </w:rPr>
              <w:t>Item</w:t>
            </w: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0585F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b/>
                <w:bCs/>
                <w:kern w:val="0"/>
                <w:lang w:eastAsia="en-GB"/>
                <w14:ligatures w14:val="none"/>
              </w:rPr>
              <w:t>Cost</w:t>
            </w: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 </w:t>
            </w:r>
          </w:p>
        </w:tc>
      </w:tr>
      <w:tr w:rsidR="0067026B" w:rsidRPr="0067026B" w14:paraId="0947F7BB" w14:textId="77777777" w:rsidTr="3D13734D">
        <w:trPr>
          <w:trHeight w:val="300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2349C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Outdoor bistro seating &amp; tables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8FA51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£2,000 </w:t>
            </w:r>
          </w:p>
        </w:tc>
      </w:tr>
      <w:tr w:rsidR="0067026B" w:rsidRPr="0067026B" w14:paraId="06CCFF51" w14:textId="77777777" w:rsidTr="3D13734D">
        <w:trPr>
          <w:trHeight w:val="300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76F9E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Canopy lighting &amp; installation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1BA18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£1,500 </w:t>
            </w:r>
          </w:p>
        </w:tc>
      </w:tr>
      <w:tr w:rsidR="0067026B" w:rsidRPr="0067026B" w14:paraId="32BD1C34" w14:textId="77777777" w:rsidTr="3D13734D">
        <w:trPr>
          <w:trHeight w:val="300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B7CAE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Wall art materials / artist commission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ABFCF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£1,200 </w:t>
            </w:r>
          </w:p>
        </w:tc>
      </w:tr>
      <w:tr w:rsidR="0067026B" w:rsidRPr="0067026B" w14:paraId="33639D9E" w14:textId="77777777" w:rsidTr="3D13734D">
        <w:trPr>
          <w:trHeight w:val="300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FB81E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Mediterranean plants &amp; colourful pots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72217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£800 </w:t>
            </w:r>
          </w:p>
        </w:tc>
      </w:tr>
      <w:tr w:rsidR="0067026B" w:rsidRPr="0067026B" w14:paraId="01ADE04F" w14:textId="77777777" w:rsidTr="3D13734D">
        <w:trPr>
          <w:trHeight w:val="300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27CAF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Weatherproof storage unit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60795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£1,000 </w:t>
            </w:r>
          </w:p>
        </w:tc>
      </w:tr>
      <w:tr w:rsidR="0067026B" w:rsidRPr="0067026B" w14:paraId="6EFC29E3" w14:textId="77777777" w:rsidTr="3D13734D">
        <w:trPr>
          <w:trHeight w:val="300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2EFE0" w14:textId="3F44C3E3" w:rsidR="0067026B" w:rsidRPr="0067026B" w:rsidRDefault="027812BC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 xml:space="preserve">Large Fridge </w:t>
            </w:r>
            <w:r w:rsidR="3AF3B63D"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for cafe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90831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£1,000 </w:t>
            </w:r>
          </w:p>
        </w:tc>
      </w:tr>
      <w:tr w:rsidR="0067026B" w:rsidRPr="0067026B" w14:paraId="193CC5F1" w14:textId="77777777" w:rsidTr="3D13734D">
        <w:trPr>
          <w:trHeight w:val="300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FE22C" w14:textId="43B1ADEE" w:rsidR="0067026B" w:rsidRPr="0067026B" w:rsidRDefault="08032C51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S</w:t>
            </w:r>
            <w:r w:rsidR="0067026B"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ignage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4A3CD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£1,000 </w:t>
            </w:r>
          </w:p>
        </w:tc>
      </w:tr>
      <w:tr w:rsidR="0067026B" w:rsidRPr="0067026B" w14:paraId="6A299109" w14:textId="77777777" w:rsidTr="3D13734D">
        <w:trPr>
          <w:trHeight w:val="300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2798E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b/>
                <w:bCs/>
                <w:kern w:val="0"/>
                <w:lang w:eastAsia="en-GB"/>
                <w14:ligatures w14:val="none"/>
              </w:rPr>
              <w:t>Total Cost</w:t>
            </w: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E0F9B" w14:textId="77777777" w:rsidR="0067026B" w:rsidRPr="0067026B" w:rsidRDefault="0067026B" w:rsidP="0067026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67026B">
              <w:rPr>
                <w:rFonts w:ascii="Aptos" w:eastAsia="Times New Roman" w:hAnsi="Aptos" w:cs="Segoe UI"/>
                <w:b/>
                <w:bCs/>
                <w:kern w:val="0"/>
                <w:lang w:eastAsia="en-GB"/>
                <w14:ligatures w14:val="none"/>
              </w:rPr>
              <w:t>£8,500</w:t>
            </w:r>
            <w:r w:rsidRPr="0067026B">
              <w:rPr>
                <w:rFonts w:ascii="Aptos" w:eastAsia="Times New Roman" w:hAnsi="Aptos" w:cs="Segoe UI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7F5159BF" w14:textId="7A4D2048" w:rsidR="003A3EEE" w:rsidRDefault="003A3EEE"/>
    <w:p w14:paraId="12EA6CA8" w14:textId="77777777" w:rsidR="003A3EEE" w:rsidRDefault="003A3EEE"/>
    <w:p w14:paraId="64770B1D" w14:textId="77777777" w:rsidR="007A389D" w:rsidRDefault="007A389D"/>
    <w:p w14:paraId="7B50D405" w14:textId="77777777" w:rsidR="007A389D" w:rsidRDefault="007A389D"/>
    <w:p w14:paraId="258979ED" w14:textId="77777777" w:rsidR="007A389D" w:rsidRDefault="007A389D"/>
    <w:p w14:paraId="64F893D6" w14:textId="77777777" w:rsidR="007A389D" w:rsidRDefault="007A389D"/>
    <w:p w14:paraId="20397696" w14:textId="77777777" w:rsidR="007A389D" w:rsidRDefault="007A389D"/>
    <w:p w14:paraId="731F580C" w14:textId="77777777" w:rsidR="007A389D" w:rsidRDefault="007A389D"/>
    <w:p w14:paraId="4FD4CBDA" w14:textId="77777777" w:rsidR="007A389D" w:rsidRDefault="007A389D"/>
    <w:p w14:paraId="79AC7A69" w14:textId="33919024" w:rsidR="007A389D" w:rsidRDefault="004A7642">
      <w:r>
        <w:t>20</w:t>
      </w:r>
      <w:r w:rsidR="007A389D">
        <w:t xml:space="preserve"> chairs x280 =£</w:t>
      </w:r>
      <w:r>
        <w:t>1400</w:t>
      </w:r>
    </w:p>
    <w:p w14:paraId="1868E7D5" w14:textId="45DF1DAA" w:rsidR="003A3EEE" w:rsidRDefault="007A389D">
      <w:r>
        <w:rPr>
          <w:noProof/>
        </w:rPr>
        <w:drawing>
          <wp:inline distT="0" distB="0" distL="0" distR="0" wp14:anchorId="1B81CBBE" wp14:editId="02266B35">
            <wp:extent cx="5731510" cy="2208530"/>
            <wp:effectExtent l="0" t="0" r="2540" b="1270"/>
            <wp:docPr id="1423787975" name="Picture 1" descr="A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87975" name="Picture 1" descr="A person sitting in a chai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6608" w14:textId="77777777" w:rsidR="004A7642" w:rsidRDefault="004A7642"/>
    <w:p w14:paraId="770EB33D" w14:textId="76024D1B" w:rsidR="004A7642" w:rsidRDefault="004A7642">
      <w:r>
        <w:t xml:space="preserve">4 x tables </w:t>
      </w:r>
      <w:proofErr w:type="gramStart"/>
      <w:r>
        <w:t xml:space="preserve">x </w:t>
      </w:r>
      <w:r w:rsidRPr="004A7642">
        <w:t xml:space="preserve"> =</w:t>
      </w:r>
      <w:proofErr w:type="gramEnd"/>
      <w:r w:rsidRPr="004A7642">
        <w:t>£</w:t>
      </w:r>
      <w:r>
        <w:t>631.96</w:t>
      </w:r>
    </w:p>
    <w:p w14:paraId="53D2806D" w14:textId="77777777" w:rsidR="004A7642" w:rsidRDefault="004A7642"/>
    <w:p w14:paraId="061E6355" w14:textId="043A14E0" w:rsidR="004A7642" w:rsidRDefault="004A7642">
      <w:r>
        <w:rPr>
          <w:noProof/>
        </w:rPr>
        <w:drawing>
          <wp:inline distT="0" distB="0" distL="0" distR="0" wp14:anchorId="433F8EC5" wp14:editId="6447C7CF">
            <wp:extent cx="5731510" cy="2167255"/>
            <wp:effectExtent l="0" t="0" r="2540" b="4445"/>
            <wp:docPr id="2890703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7033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77A4" w14:textId="77777777" w:rsidR="00757386" w:rsidRDefault="00757386"/>
    <w:p w14:paraId="046A25F7" w14:textId="77777777" w:rsidR="00757386" w:rsidRDefault="00757386"/>
    <w:p w14:paraId="5F1415A5" w14:textId="77777777" w:rsidR="00757386" w:rsidRDefault="00757386"/>
    <w:p w14:paraId="348EE44C" w14:textId="1B492C39" w:rsidR="00757386" w:rsidRDefault="00757386">
      <w:r>
        <w:t>25 x £59.99 = £1,499.75</w:t>
      </w:r>
    </w:p>
    <w:p w14:paraId="46B8E46A" w14:textId="77777777" w:rsidR="00757386" w:rsidRDefault="00757386"/>
    <w:p w14:paraId="5E1F1EEA" w14:textId="77777777" w:rsidR="00757386" w:rsidRDefault="00757386"/>
    <w:p w14:paraId="5AC05CAC" w14:textId="77777777" w:rsidR="00757386" w:rsidRDefault="00757386"/>
    <w:p w14:paraId="4E635A80" w14:textId="06032528" w:rsidR="00757386" w:rsidRDefault="00757386">
      <w:r>
        <w:rPr>
          <w:noProof/>
        </w:rPr>
        <w:drawing>
          <wp:inline distT="0" distB="0" distL="0" distR="0" wp14:anchorId="41B525C8" wp14:editId="32C87ECF">
            <wp:extent cx="5731510" cy="2171065"/>
            <wp:effectExtent l="0" t="0" r="2540" b="635"/>
            <wp:docPr id="317967922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67922" name="Picture 1" descr="A screenshot of a web pag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99DA" w14:textId="77777777" w:rsidR="00757386" w:rsidRDefault="00757386"/>
    <w:p w14:paraId="67463973" w14:textId="1E97E6B2" w:rsidR="00757386" w:rsidRDefault="00757386">
      <w:r>
        <w:rPr>
          <w:noProof/>
        </w:rPr>
        <w:drawing>
          <wp:inline distT="0" distB="0" distL="0" distR="0" wp14:anchorId="447A0538" wp14:editId="465C726A">
            <wp:extent cx="5731510" cy="3049905"/>
            <wp:effectExtent l="0" t="0" r="2540" b="0"/>
            <wp:docPr id="14604441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4411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5297" w14:textId="4F9DF9E9" w:rsidR="00757386" w:rsidRDefault="00757386">
      <w:r>
        <w:t>2x Storage units - £999.98</w:t>
      </w:r>
    </w:p>
    <w:p w14:paraId="219866FE" w14:textId="73DE8C7B" w:rsidR="00757386" w:rsidRDefault="00757386">
      <w:r>
        <w:rPr>
          <w:noProof/>
        </w:rPr>
        <w:drawing>
          <wp:inline distT="0" distB="0" distL="0" distR="0" wp14:anchorId="3BC042DF" wp14:editId="0D72C897">
            <wp:extent cx="5731510" cy="1973580"/>
            <wp:effectExtent l="0" t="0" r="2540" b="7620"/>
            <wp:docPr id="2088849034" name="Picture 1" descr="A screenshot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49034" name="Picture 1" descr="A screenshot of a produc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7515" w14:textId="0DFA3A50" w:rsidR="00802278" w:rsidRDefault="003A3EEE">
      <w:r>
        <w:rPr>
          <w:noProof/>
        </w:rPr>
        <w:lastRenderedPageBreak/>
        <w:drawing>
          <wp:inline distT="0" distB="0" distL="0" distR="0" wp14:anchorId="75AB00C2" wp14:editId="68DAE2F9">
            <wp:extent cx="2342845" cy="1754481"/>
            <wp:effectExtent l="8573" t="0" r="9207" b="9208"/>
            <wp:docPr id="5522603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3340" cy="17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90AE3" wp14:editId="652CD555">
            <wp:extent cx="2365381" cy="1771358"/>
            <wp:effectExtent l="0" t="7620" r="8255" b="8255"/>
            <wp:docPr id="5869314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1886" cy="17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37C68" wp14:editId="3264DC34">
            <wp:extent cx="2330694" cy="1745383"/>
            <wp:effectExtent l="6985" t="0" r="635" b="635"/>
            <wp:docPr id="4838597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005" cy="17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641">
        <w:rPr>
          <w:noProof/>
        </w:rPr>
        <w:drawing>
          <wp:inline distT="0" distB="0" distL="0" distR="0" wp14:anchorId="4B0BD4B3" wp14:editId="1A77A196">
            <wp:extent cx="1698791" cy="2270729"/>
            <wp:effectExtent l="0" t="0" r="0" b="0"/>
            <wp:docPr id="15803493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09" cy="22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888BC" wp14:editId="5C9ACE56">
            <wp:extent cx="2327713" cy="1743149"/>
            <wp:effectExtent l="6350" t="0" r="3175" b="3175"/>
            <wp:docPr id="11891584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924" cy="17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25DCD" wp14:editId="3CD90B10">
            <wp:extent cx="2331005" cy="2216193"/>
            <wp:effectExtent l="0" t="0" r="0" b="0"/>
            <wp:docPr id="4609890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7384" cy="2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56295" wp14:editId="4F6C94B1">
            <wp:extent cx="2849322" cy="2133765"/>
            <wp:effectExtent l="0" t="4127" r="4127" b="4128"/>
            <wp:docPr id="10347997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608" cy="215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3B130" wp14:editId="1370C607">
            <wp:extent cx="2874372" cy="2152524"/>
            <wp:effectExtent l="0" t="953" r="1588" b="1587"/>
            <wp:docPr id="11618617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350" cy="21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16E15" wp14:editId="0F23ECB5">
            <wp:extent cx="2928894" cy="1383030"/>
            <wp:effectExtent l="0" t="8255" r="0" b="0"/>
            <wp:docPr id="13805139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1134" cy="13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2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02603"/>
    <w:multiLevelType w:val="multilevel"/>
    <w:tmpl w:val="16C87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6F06F0"/>
    <w:multiLevelType w:val="multilevel"/>
    <w:tmpl w:val="9A24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CFA4C4C"/>
    <w:multiLevelType w:val="multilevel"/>
    <w:tmpl w:val="90C07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729188E"/>
    <w:multiLevelType w:val="multilevel"/>
    <w:tmpl w:val="6400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FD208F"/>
    <w:multiLevelType w:val="multilevel"/>
    <w:tmpl w:val="8B16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56850220">
    <w:abstractNumId w:val="3"/>
  </w:num>
  <w:num w:numId="2" w16cid:durableId="1575166683">
    <w:abstractNumId w:val="2"/>
  </w:num>
  <w:num w:numId="3" w16cid:durableId="153837588">
    <w:abstractNumId w:val="4"/>
  </w:num>
  <w:num w:numId="4" w16cid:durableId="1606040614">
    <w:abstractNumId w:val="0"/>
  </w:num>
  <w:num w:numId="5" w16cid:durableId="959339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BA8"/>
    <w:rsid w:val="0016034C"/>
    <w:rsid w:val="003424CB"/>
    <w:rsid w:val="00386B4E"/>
    <w:rsid w:val="003979C6"/>
    <w:rsid w:val="003A3EEE"/>
    <w:rsid w:val="00411002"/>
    <w:rsid w:val="004A7642"/>
    <w:rsid w:val="00556BA8"/>
    <w:rsid w:val="00581641"/>
    <w:rsid w:val="0067026B"/>
    <w:rsid w:val="006D7ED4"/>
    <w:rsid w:val="00757386"/>
    <w:rsid w:val="007A389D"/>
    <w:rsid w:val="00802278"/>
    <w:rsid w:val="0091653C"/>
    <w:rsid w:val="009371DC"/>
    <w:rsid w:val="009C16D0"/>
    <w:rsid w:val="00BE3D17"/>
    <w:rsid w:val="027812BC"/>
    <w:rsid w:val="08032C51"/>
    <w:rsid w:val="3AF3B63D"/>
    <w:rsid w:val="3D13734D"/>
    <w:rsid w:val="60A2B41A"/>
    <w:rsid w:val="64E2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F14AE"/>
  <w15:chartTrackingRefBased/>
  <w15:docId w15:val="{CCDF62A9-EF0E-43D2-B641-C63E80CB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6B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B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B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B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B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B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B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B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B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B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B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B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B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B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B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B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B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B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B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B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B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B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B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B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B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B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B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BA8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160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16034C"/>
  </w:style>
  <w:style w:type="character" w:customStyle="1" w:styleId="eop">
    <w:name w:val="eop"/>
    <w:basedOn w:val="DefaultParagraphFont"/>
    <w:rsid w:val="0016034C"/>
  </w:style>
  <w:style w:type="character" w:customStyle="1" w:styleId="wacimagecontainer">
    <w:name w:val="wacimagecontainer"/>
    <w:basedOn w:val="DefaultParagraphFont"/>
    <w:rsid w:val="00160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53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9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2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Taylor Brown M.CLDSC (Helm)</dc:creator>
  <cp:keywords/>
  <dc:description/>
  <cp:lastModifiedBy>Clare Taylor Brown M.CLDSC (Helm)</cp:lastModifiedBy>
  <cp:revision>2</cp:revision>
  <cp:lastPrinted>2025-07-23T14:32:00Z</cp:lastPrinted>
  <dcterms:created xsi:type="dcterms:W3CDTF">2025-07-23T15:25:00Z</dcterms:created>
  <dcterms:modified xsi:type="dcterms:W3CDTF">2025-07-23T15:25:00Z</dcterms:modified>
</cp:coreProperties>
</file>